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D" w:rsidRPr="00241A3D" w:rsidRDefault="00E81F86" w:rsidP="001313E7">
      <w:pPr>
        <w:pageBreakBefore/>
        <w:spacing w:before="120" w:after="120" w:line="240" w:lineRule="auto"/>
        <w:ind w:left="-567" w:hanging="709"/>
        <w:jc w:val="center"/>
        <w:rPr>
          <w:rFonts w:ascii="Arial" w:eastAsia="Times New Roman" w:hAnsi="Arial" w:cs="Arial"/>
          <w:b/>
          <w:bCs/>
          <w:color w:val="17365D"/>
          <w:sz w:val="24"/>
          <w:szCs w:val="21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Платные услуги населению </w:t>
      </w:r>
    </w:p>
    <w:p w:rsidR="00241A3D" w:rsidRPr="00241A3D" w:rsidRDefault="00241A3D" w:rsidP="0024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 w:rsidRPr="00241A3D">
        <w:rPr>
          <w:rFonts w:ascii="Times New Roman" w:eastAsia="Calibri" w:hAnsi="Times New Roman" w:cs="Times New Roman"/>
        </w:rPr>
        <w:t xml:space="preserve">    В январе-</w:t>
      </w:r>
      <w:r w:rsidR="0010520A">
        <w:rPr>
          <w:rFonts w:ascii="Times New Roman" w:eastAsia="Calibri" w:hAnsi="Times New Roman" w:cs="Times New Roman"/>
        </w:rPr>
        <w:t>ма</w:t>
      </w:r>
      <w:r w:rsidRPr="00241A3D">
        <w:rPr>
          <w:rFonts w:ascii="Times New Roman" w:eastAsia="Calibri" w:hAnsi="Times New Roman" w:cs="Times New Roman"/>
        </w:rPr>
        <w:t xml:space="preserve">е 2022 г. населению г. Москвы по предварительным данным было оказано платных услуг на  </w:t>
      </w:r>
      <w:r w:rsidR="0010520A">
        <w:rPr>
          <w:rFonts w:ascii="Times New Roman" w:eastAsia="Calibri" w:hAnsi="Times New Roman" w:cs="Times New Roman"/>
        </w:rPr>
        <w:t>1004,0</w:t>
      </w:r>
      <w:r w:rsidRPr="00241A3D">
        <w:rPr>
          <w:rFonts w:ascii="Times New Roman" w:eastAsia="Calibri" w:hAnsi="Times New Roman" w:cs="Times New Roman"/>
        </w:rPr>
        <w:t xml:space="preserve">  </w:t>
      </w:r>
      <w:proofErr w:type="gramStart"/>
      <w:r w:rsidRPr="00241A3D">
        <w:rPr>
          <w:rFonts w:ascii="Times New Roman" w:eastAsia="Calibri" w:hAnsi="Times New Roman" w:cs="Times New Roman"/>
        </w:rPr>
        <w:t>млрд</w:t>
      </w:r>
      <w:proofErr w:type="gramEnd"/>
      <w:r w:rsidRPr="00241A3D">
        <w:rPr>
          <w:rFonts w:ascii="Times New Roman" w:eastAsia="Calibri" w:hAnsi="Times New Roman" w:cs="Times New Roman"/>
        </w:rPr>
        <w:t xml:space="preserve"> рублей, что составило  </w:t>
      </w:r>
      <w:r w:rsidR="00BA1A97">
        <w:rPr>
          <w:rFonts w:ascii="Times New Roman" w:eastAsia="Calibri" w:hAnsi="Times New Roman" w:cs="Times New Roman"/>
        </w:rPr>
        <w:t>1</w:t>
      </w:r>
      <w:r w:rsidR="0010520A">
        <w:rPr>
          <w:rFonts w:ascii="Times New Roman" w:eastAsia="Calibri" w:hAnsi="Times New Roman" w:cs="Times New Roman"/>
        </w:rPr>
        <w:t>1</w:t>
      </w:r>
      <w:r w:rsidR="00BA1A97">
        <w:rPr>
          <w:rFonts w:ascii="Times New Roman" w:eastAsia="Calibri" w:hAnsi="Times New Roman" w:cs="Times New Roman"/>
        </w:rPr>
        <w:t>2</w:t>
      </w:r>
      <w:r w:rsidR="0010520A">
        <w:rPr>
          <w:rFonts w:ascii="Times New Roman" w:eastAsia="Calibri" w:hAnsi="Times New Roman" w:cs="Times New Roman"/>
        </w:rPr>
        <w:t>,2</w:t>
      </w:r>
      <w:r w:rsidRPr="00241A3D">
        <w:rPr>
          <w:rFonts w:ascii="Times New Roman" w:eastAsia="Calibri" w:hAnsi="Times New Roman" w:cs="Times New Roman"/>
        </w:rPr>
        <w:t xml:space="preserve"> %  (в сопоставимых ценах) к январю-</w:t>
      </w:r>
      <w:r w:rsidR="0010520A">
        <w:rPr>
          <w:rFonts w:ascii="Times New Roman" w:eastAsia="Calibri" w:hAnsi="Times New Roman" w:cs="Times New Roman"/>
        </w:rPr>
        <w:t>ма</w:t>
      </w:r>
      <w:r w:rsidR="00637232">
        <w:rPr>
          <w:rFonts w:ascii="Times New Roman" w:eastAsia="Calibri" w:hAnsi="Times New Roman" w:cs="Times New Roman"/>
        </w:rPr>
        <w:t>ю</w:t>
      </w:r>
      <w:r w:rsidRPr="00241A3D">
        <w:rPr>
          <w:rFonts w:ascii="Times New Roman" w:eastAsia="Calibri" w:hAnsi="Times New Roman" w:cs="Times New Roman"/>
        </w:rPr>
        <w:t xml:space="preserve"> 2021 г.</w:t>
      </w:r>
    </w:p>
    <w:p w:rsidR="00241A3D" w:rsidRPr="00241A3D" w:rsidRDefault="00C627DD" w:rsidP="00241A3D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платных услуг населению по видам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32"/>
        <w:gridCol w:w="2032"/>
        <w:gridCol w:w="1748"/>
      </w:tblGrid>
      <w:tr w:rsidR="00241A3D" w:rsidRPr="00241A3D" w:rsidTr="00E2299A">
        <w:trPr>
          <w:trHeight w:val="20"/>
        </w:trPr>
        <w:tc>
          <w:tcPr>
            <w:tcW w:w="4111" w:type="dxa"/>
            <w:vMerge w:val="restart"/>
            <w:shd w:val="clear" w:color="auto" w:fill="FFFFFF" w:themeFill="background1"/>
          </w:tcPr>
          <w:p w:rsidR="00241A3D" w:rsidRPr="00241A3D" w:rsidRDefault="00241A3D" w:rsidP="001313E7">
            <w:pPr>
              <w:spacing w:before="60" w:after="60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241A3D" w:rsidRPr="00241A3D" w:rsidRDefault="00241A3D" w:rsidP="00105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10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</w:t>
            </w:r>
          </w:p>
        </w:tc>
      </w:tr>
      <w:tr w:rsidR="00241A3D" w:rsidRPr="00241A3D" w:rsidTr="00E2299A">
        <w:trPr>
          <w:trHeight w:val="1344"/>
        </w:trPr>
        <w:tc>
          <w:tcPr>
            <w:tcW w:w="4111" w:type="dxa"/>
            <w:vMerge/>
            <w:shd w:val="clear" w:color="auto" w:fill="FFFFFF" w:themeFill="background1"/>
          </w:tcPr>
          <w:p w:rsidR="00241A3D" w:rsidRPr="00241A3D" w:rsidRDefault="00241A3D" w:rsidP="00241A3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Calibri" w:hAnsi="Times New Roman" w:cs="Times New Roman"/>
              </w:rPr>
              <w:t>в % к</w:t>
            </w:r>
          </w:p>
          <w:p w:rsidR="00241A3D" w:rsidRPr="00241A3D" w:rsidRDefault="00241A3D" w:rsidP="001052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1052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</w:t>
            </w:r>
            <w:r w:rsidR="006372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="00492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г.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tc>
          <w:tcPr>
            <w:tcW w:w="1748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итогу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lang w:eastAsia="ru-RU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1003972,9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112,2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68287,0</w:t>
            </w:r>
          </w:p>
        </w:tc>
        <w:tc>
          <w:tcPr>
            <w:tcW w:w="2032" w:type="dxa"/>
            <w:vAlign w:val="bottom"/>
          </w:tcPr>
          <w:p w:rsidR="00241A3D" w:rsidRPr="00241A3D" w:rsidRDefault="00645197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Транспортные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9D30C5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283543,</w:t>
            </w:r>
            <w:r w:rsidR="009D30C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121,8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28,2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Почтовой связи,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курьерские </w:t>
            </w:r>
            <w:proofErr w:type="gramEnd"/>
          </w:p>
        </w:tc>
        <w:tc>
          <w:tcPr>
            <w:tcW w:w="2032" w:type="dxa"/>
            <w:vAlign w:val="bottom"/>
          </w:tcPr>
          <w:p w:rsidR="00241A3D" w:rsidRPr="00241A3D" w:rsidRDefault="008B6BB3" w:rsidP="009D30C5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7726,</w:t>
            </w:r>
            <w:r w:rsidR="009D30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B445B8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курьерской доставки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3954,4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r w:rsidRPr="00241A3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Телекоммуникационные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122746,1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12,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Жилищные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54333,8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Коммунальные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89224,8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Культуры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25737,3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Туристические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14050,9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165,8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Гостиниц и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аналогичных средств размещения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17579,7</w:t>
            </w:r>
          </w:p>
        </w:tc>
        <w:tc>
          <w:tcPr>
            <w:tcW w:w="2032" w:type="dxa"/>
            <w:vAlign w:val="bottom"/>
          </w:tcPr>
          <w:p w:rsidR="00241A3D" w:rsidRPr="00241A3D" w:rsidRDefault="00645197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48" w:type="dxa"/>
            <w:vAlign w:val="bottom"/>
          </w:tcPr>
          <w:p w:rsidR="00241A3D" w:rsidRPr="00241A3D" w:rsidRDefault="00645197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14425,1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31,3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услуги фитнес- центров и спортивных</w:t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клубов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9041,1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r w:rsidRPr="00241A3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110578,4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645197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Специализированных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1521,6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145,9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B445B8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санаторно-курортных  организаций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453,0</w:t>
            </w:r>
          </w:p>
        </w:tc>
        <w:tc>
          <w:tcPr>
            <w:tcW w:w="2032" w:type="dxa"/>
            <w:vAlign w:val="bottom"/>
          </w:tcPr>
          <w:p w:rsidR="00241A3D" w:rsidRPr="00241A3D" w:rsidRDefault="00645197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1142,7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8083,9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109,1</w:t>
            </w:r>
          </w:p>
        </w:tc>
        <w:tc>
          <w:tcPr>
            <w:tcW w:w="1748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85125,3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B6BB3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651,8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8B6BB3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1748" w:type="dxa"/>
            <w:vAlign w:val="bottom"/>
          </w:tcPr>
          <w:p w:rsidR="00241A3D" w:rsidRPr="00241A3D" w:rsidRDefault="00645197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Прочие  платные услуги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99215,0</w:t>
            </w:r>
          </w:p>
        </w:tc>
        <w:tc>
          <w:tcPr>
            <w:tcW w:w="2032" w:type="dxa"/>
            <w:vAlign w:val="bottom"/>
          </w:tcPr>
          <w:p w:rsidR="00241A3D" w:rsidRPr="00241A3D" w:rsidRDefault="008B6BB3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133,2</w:t>
            </w:r>
          </w:p>
        </w:tc>
        <w:tc>
          <w:tcPr>
            <w:tcW w:w="1748" w:type="dxa"/>
            <w:vAlign w:val="bottom"/>
          </w:tcPr>
          <w:p w:rsidR="00241A3D" w:rsidRPr="00241A3D" w:rsidRDefault="008B6BB3" w:rsidP="00645197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</w:tr>
      <w:tr w:rsidR="00241A3D" w:rsidRPr="00241A3D" w:rsidTr="00E2299A">
        <w:trPr>
          <w:trHeight w:val="170"/>
        </w:trPr>
        <w:tc>
          <w:tcPr>
            <w:tcW w:w="4111" w:type="dxa"/>
            <w:vAlign w:val="center"/>
          </w:tcPr>
          <w:p w:rsidR="00241A3D" w:rsidRPr="00241A3D" w:rsidRDefault="00241A3D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  <w:vertAlign w:val="superscript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электронные услуги и сервисы </w:t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</w:t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области информационн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о-</w:t>
            </w:r>
            <w:proofErr w:type="gramEnd"/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="00B445B8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коммуникационных технологий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2" w:type="dxa"/>
            <w:vAlign w:val="bottom"/>
          </w:tcPr>
          <w:p w:rsidR="00241A3D" w:rsidRPr="00241A3D" w:rsidRDefault="00D36CA9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40477,6</w:t>
            </w:r>
          </w:p>
        </w:tc>
        <w:tc>
          <w:tcPr>
            <w:tcW w:w="2032" w:type="dxa"/>
            <w:vAlign w:val="bottom"/>
          </w:tcPr>
          <w:p w:rsidR="00241A3D" w:rsidRPr="00241A3D" w:rsidRDefault="00241A3D" w:rsidP="00241A3D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r w:rsidRPr="00241A3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748" w:type="dxa"/>
            <w:vAlign w:val="bottom"/>
          </w:tcPr>
          <w:p w:rsidR="00241A3D" w:rsidRPr="00241A3D" w:rsidRDefault="00D36CA9" w:rsidP="00D36CA9">
            <w:pPr>
              <w:tabs>
                <w:tab w:val="left" w:pos="142"/>
              </w:tabs>
              <w:ind w:left="113" w:right="22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</w:tbl>
    <w:p w:rsidR="00241A3D" w:rsidRPr="00241A3D" w:rsidRDefault="00241A3D" w:rsidP="00241A3D">
      <w:pPr>
        <w:widowControl w:val="0"/>
        <w:tabs>
          <w:tab w:val="left" w:pos="6150"/>
        </w:tabs>
        <w:rPr>
          <w:rFonts w:ascii="Times New Roman" w:eastAsia="Calibri" w:hAnsi="Times New Roman" w:cs="Times New Roman"/>
          <w:sz w:val="18"/>
          <w:szCs w:val="18"/>
        </w:rPr>
      </w:pPr>
      <w:r w:rsidRPr="00241A3D">
        <w:rPr>
          <w:rFonts w:ascii="Times New Roman" w:eastAsia="Calibri" w:hAnsi="Times New Roman" w:cs="Times New Roman"/>
          <w:sz w:val="18"/>
          <w:szCs w:val="18"/>
        </w:rPr>
        <w:t>_______________________________</w:t>
      </w:r>
      <w:r w:rsidRPr="00241A3D"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241A3D">
        <w:rPr>
          <w:rFonts w:ascii="Times New Roman" w:eastAsia="Calibri" w:hAnsi="Times New Roman" w:cs="Times New Roman"/>
          <w:sz w:val="18"/>
          <w:szCs w:val="18"/>
        </w:rPr>
        <w:t>Статистическое наблюдение осуществляется с января 2022 года.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41A3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41A3D">
        <w:rPr>
          <w:rFonts w:ascii="Times New Roman" w:eastAsia="Calibri" w:hAnsi="Times New Roman" w:cs="Times New Roman"/>
          <w:sz w:val="18"/>
          <w:szCs w:val="18"/>
        </w:rPr>
        <w:t>ключают платные подписки на онлайн–кинотеатры и игровые сервисы, пользование услугами облачных хранилищ данных.</w:t>
      </w:r>
      <w:r w:rsidRPr="00241A3D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241A3D" w:rsidRPr="00241A3D" w:rsidSect="001313E7">
      <w:footerReference w:type="default" r:id="rId7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10" w:rsidRDefault="00010110" w:rsidP="00F8772B">
      <w:pPr>
        <w:spacing w:after="0" w:line="240" w:lineRule="auto"/>
      </w:pPr>
      <w:r>
        <w:separator/>
      </w:r>
    </w:p>
  </w:endnote>
  <w:endnote w:type="continuationSeparator" w:id="0">
    <w:p w:rsidR="00010110" w:rsidRDefault="0001011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36BC25CA" wp14:editId="6B027E89">
          <wp:simplePos x="0" y="0"/>
          <wp:positionH relativeFrom="column">
            <wp:posOffset>5808818</wp:posOffset>
          </wp:positionH>
          <wp:positionV relativeFrom="paragraph">
            <wp:posOffset>-91440</wp:posOffset>
          </wp:positionV>
          <wp:extent cx="468000" cy="435725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10" w:rsidRDefault="00010110" w:rsidP="00F8772B">
      <w:pPr>
        <w:spacing w:after="0" w:line="240" w:lineRule="auto"/>
      </w:pPr>
      <w:r>
        <w:separator/>
      </w:r>
    </w:p>
  </w:footnote>
  <w:footnote w:type="continuationSeparator" w:id="0">
    <w:p w:rsidR="00010110" w:rsidRDefault="0001011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0110"/>
    <w:rsid w:val="00044BEB"/>
    <w:rsid w:val="00063FD6"/>
    <w:rsid w:val="00097CC6"/>
    <w:rsid w:val="000F2B3F"/>
    <w:rsid w:val="0010520A"/>
    <w:rsid w:val="001313E7"/>
    <w:rsid w:val="0016023B"/>
    <w:rsid w:val="00241A3D"/>
    <w:rsid w:val="002D74D5"/>
    <w:rsid w:val="00486AD8"/>
    <w:rsid w:val="00492978"/>
    <w:rsid w:val="004D29ED"/>
    <w:rsid w:val="005B4603"/>
    <w:rsid w:val="005E3EE4"/>
    <w:rsid w:val="00636DA5"/>
    <w:rsid w:val="00637232"/>
    <w:rsid w:val="00645197"/>
    <w:rsid w:val="00662A8A"/>
    <w:rsid w:val="006D2EA4"/>
    <w:rsid w:val="00770CC2"/>
    <w:rsid w:val="007C0D68"/>
    <w:rsid w:val="007D40D7"/>
    <w:rsid w:val="00813BCF"/>
    <w:rsid w:val="00832C61"/>
    <w:rsid w:val="008B6BB3"/>
    <w:rsid w:val="00906C51"/>
    <w:rsid w:val="00996632"/>
    <w:rsid w:val="009A1DDE"/>
    <w:rsid w:val="009D30C5"/>
    <w:rsid w:val="00A02A2E"/>
    <w:rsid w:val="00A35BAC"/>
    <w:rsid w:val="00AC4E94"/>
    <w:rsid w:val="00B445B8"/>
    <w:rsid w:val="00BA1A97"/>
    <w:rsid w:val="00C0385F"/>
    <w:rsid w:val="00C627DD"/>
    <w:rsid w:val="00C974A6"/>
    <w:rsid w:val="00D36CA9"/>
    <w:rsid w:val="00DA52BE"/>
    <w:rsid w:val="00DF6D8D"/>
    <w:rsid w:val="00E20A80"/>
    <w:rsid w:val="00E2299A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19</cp:revision>
  <cp:lastPrinted>2022-06-20T07:37:00Z</cp:lastPrinted>
  <dcterms:created xsi:type="dcterms:W3CDTF">2022-05-17T05:55:00Z</dcterms:created>
  <dcterms:modified xsi:type="dcterms:W3CDTF">2022-07-04T11:33:00Z</dcterms:modified>
</cp:coreProperties>
</file>